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526" w:rsidRPr="00510F79" w:rsidRDefault="00722EB3">
      <w:pPr>
        <w:rPr>
          <w:rFonts w:ascii="Arabic Typesetting" w:hAnsi="Arabic Typesetting" w:cs="Arabic Typesetting"/>
          <w:b/>
          <w:sz w:val="24"/>
        </w:rPr>
      </w:pPr>
      <w:r>
        <w:rPr>
          <w:rFonts w:ascii="Arabic Typesetting" w:hAnsi="Arabic Typesetting" w:cs="Arabic Typesetting"/>
          <w:b/>
          <w:sz w:val="36"/>
          <w:u w:val="single"/>
        </w:rPr>
        <w:t>Russian Revolution</w:t>
      </w:r>
      <w:r w:rsidR="00510F79" w:rsidRPr="00407526">
        <w:rPr>
          <w:rFonts w:ascii="Arabic Typesetting" w:hAnsi="Arabic Typesetting" w:cs="Arabic Typesetting"/>
          <w:b/>
          <w:sz w:val="36"/>
          <w:u w:val="single"/>
        </w:rPr>
        <w:t xml:space="preserve"> Mock Trial</w:t>
      </w:r>
      <w:r w:rsidR="00407526">
        <w:rPr>
          <w:rFonts w:ascii="Arabic Typesetting" w:hAnsi="Arabic Typesetting" w:cs="Arabic Typesetting"/>
          <w:b/>
          <w:sz w:val="36"/>
        </w:rPr>
        <w:tab/>
      </w:r>
      <w:r w:rsidR="00407526">
        <w:rPr>
          <w:rFonts w:ascii="Arabic Typesetting" w:hAnsi="Arabic Typesetting" w:cs="Arabic Typesetting"/>
          <w:b/>
          <w:sz w:val="36"/>
        </w:rPr>
        <w:tab/>
      </w:r>
      <w:r w:rsidR="00407526">
        <w:rPr>
          <w:rFonts w:ascii="Arabic Typesetting" w:hAnsi="Arabic Typesetting" w:cs="Arabic Typesetting"/>
          <w:b/>
          <w:sz w:val="36"/>
        </w:rPr>
        <w:tab/>
      </w:r>
      <w:r w:rsidR="00407526">
        <w:rPr>
          <w:rFonts w:ascii="Arabic Typesetting" w:hAnsi="Arabic Typesetting" w:cs="Arabic Typesetting"/>
          <w:b/>
          <w:sz w:val="36"/>
        </w:rPr>
        <w:tab/>
      </w:r>
      <w:r w:rsidR="00407526">
        <w:rPr>
          <w:rFonts w:ascii="Arabic Typesetting" w:hAnsi="Arabic Typesetting" w:cs="Arabic Typesetting"/>
          <w:b/>
          <w:sz w:val="36"/>
        </w:rPr>
        <w:tab/>
      </w:r>
      <w:r w:rsidR="00407526">
        <w:rPr>
          <w:rFonts w:ascii="Arabic Typesetting" w:hAnsi="Arabic Typesetting" w:cs="Arabic Typesetting"/>
          <w:b/>
          <w:sz w:val="36"/>
        </w:rPr>
        <w:tab/>
      </w:r>
      <w:r w:rsidR="006744D8" w:rsidRPr="00407526">
        <w:rPr>
          <w:rFonts w:ascii="Arabic Typesetting" w:hAnsi="Arabic Typesetting" w:cs="Arabic Typesetting"/>
          <w:b/>
          <w:sz w:val="36"/>
        </w:rPr>
        <w:t>Name:</w:t>
      </w:r>
      <w:r w:rsidR="006744D8" w:rsidRPr="00407526">
        <w:rPr>
          <w:rFonts w:ascii="Arabic Typesetting" w:hAnsi="Arabic Typesetting" w:cs="Arabic Typesetting"/>
          <w:b/>
          <w:sz w:val="36"/>
        </w:rPr>
        <w:tab/>
      </w:r>
      <w:r w:rsidR="006744D8" w:rsidRPr="00407526">
        <w:rPr>
          <w:rFonts w:ascii="Arabic Typesetting" w:hAnsi="Arabic Typesetting" w:cs="Arabic Typesetting"/>
          <w:b/>
          <w:sz w:val="36"/>
        </w:rPr>
        <w:tab/>
      </w:r>
      <w:r w:rsidR="006744D8" w:rsidRPr="00407526">
        <w:rPr>
          <w:rFonts w:ascii="Arabic Typesetting" w:hAnsi="Arabic Typesetting" w:cs="Arabic Typesetting"/>
          <w:b/>
          <w:sz w:val="36"/>
        </w:rPr>
        <w:tab/>
      </w:r>
      <w:r w:rsidR="006744D8" w:rsidRPr="00407526">
        <w:rPr>
          <w:rFonts w:ascii="Arabic Typesetting" w:hAnsi="Arabic Typesetting" w:cs="Arabic Typesetting"/>
          <w:b/>
          <w:sz w:val="36"/>
        </w:rPr>
        <w:tab/>
      </w:r>
      <w:r w:rsidR="006744D8" w:rsidRPr="00510F79">
        <w:rPr>
          <w:rFonts w:ascii="Arabic Typesetting" w:hAnsi="Arabic Typesetting" w:cs="Arabic Typesetting"/>
          <w:b/>
          <w:sz w:val="24"/>
        </w:rPr>
        <w:tab/>
      </w:r>
      <w:r w:rsidR="006744D8" w:rsidRPr="00510F79">
        <w:rPr>
          <w:rFonts w:ascii="Arabic Typesetting" w:hAnsi="Arabic Typesetting" w:cs="Arabic Typesetting"/>
          <w:b/>
          <w:sz w:val="24"/>
        </w:rPr>
        <w:tab/>
      </w:r>
      <w:r w:rsidR="006744D8" w:rsidRPr="00510F79">
        <w:rPr>
          <w:rFonts w:ascii="Arabic Typesetting" w:hAnsi="Arabic Typesetting" w:cs="Arabic Typesetting"/>
          <w:b/>
          <w:sz w:val="24"/>
        </w:rPr>
        <w:tab/>
      </w:r>
      <w:r w:rsidR="006744D8" w:rsidRPr="00510F79">
        <w:rPr>
          <w:rFonts w:ascii="Arabic Typesetting" w:hAnsi="Arabic Typesetting" w:cs="Arabic Typesetting"/>
          <w:b/>
          <w:sz w:val="24"/>
        </w:rPr>
        <w:tab/>
      </w:r>
      <w:r w:rsidR="006744D8" w:rsidRPr="00510F79">
        <w:rPr>
          <w:rFonts w:ascii="Arabic Typesetting" w:hAnsi="Arabic Typesetting" w:cs="Arabic Typesetting"/>
          <w:b/>
          <w:sz w:val="24"/>
        </w:rPr>
        <w:tab/>
      </w:r>
      <w:r w:rsidR="006744D8" w:rsidRPr="00510F79">
        <w:rPr>
          <w:rFonts w:ascii="Arabic Typesetting" w:hAnsi="Arabic Typesetting" w:cs="Arabic Typesetting"/>
          <w:b/>
          <w:sz w:val="24"/>
        </w:rPr>
        <w:tab/>
      </w:r>
      <w:r w:rsidR="006744D8" w:rsidRPr="00510F79">
        <w:rPr>
          <w:rFonts w:ascii="Arabic Typesetting" w:hAnsi="Arabic Typesetting" w:cs="Arabic Typesetting"/>
          <w:b/>
          <w:sz w:val="24"/>
        </w:rPr>
        <w:tab/>
        <w:t xml:space="preserve"> </w:t>
      </w:r>
    </w:p>
    <w:p w:rsidR="00407526" w:rsidRPr="00E17282" w:rsidRDefault="006744D8">
      <w:pPr>
        <w:rPr>
          <w:rFonts w:ascii="Arabic Typesetting" w:hAnsi="Arabic Typesetting" w:cs="Arabic Typesetting"/>
          <w:b/>
          <w:sz w:val="32"/>
        </w:rPr>
      </w:pPr>
      <w:r w:rsidRPr="00E17282">
        <w:rPr>
          <w:rFonts w:ascii="Arabic Typesetting" w:hAnsi="Arabic Typesetting" w:cs="Arabic Typesetting"/>
          <w:b/>
          <w:sz w:val="32"/>
        </w:rPr>
        <w:t>Verdict Sheet Part A</w:t>
      </w:r>
      <w:r w:rsidR="00E17282" w:rsidRPr="00E17282">
        <w:rPr>
          <w:rFonts w:ascii="Arabic Typesetting" w:hAnsi="Arabic Typesetting" w:cs="Arabic Typesetting"/>
          <w:b/>
          <w:sz w:val="32"/>
        </w:rPr>
        <w:t xml:space="preserve"> – Jury Notes</w:t>
      </w:r>
    </w:p>
    <w:p w:rsidR="00C72280" w:rsidRDefault="006744D8" w:rsidP="00C72280">
      <w:pPr>
        <w:rPr>
          <w:rFonts w:ascii="Arabic Typesetting" w:hAnsi="Arabic Typesetting" w:cs="Arabic Typesetting"/>
          <w:color w:val="000000"/>
          <w:sz w:val="24"/>
        </w:rPr>
      </w:pPr>
      <w:r w:rsidRPr="00510F79">
        <w:rPr>
          <w:rFonts w:ascii="Arabic Typesetting" w:hAnsi="Arabic Typesetting" w:cs="Arabic Typesetting"/>
          <w:color w:val="000000"/>
          <w:sz w:val="24"/>
        </w:rPr>
        <w:t xml:space="preserve">In addition to being a witness or attorney in our trial, you are also a member of the </w:t>
      </w:r>
      <w:r w:rsidRPr="00E73FC7">
        <w:rPr>
          <w:rFonts w:ascii="Arabic Typesetting" w:hAnsi="Arabic Typesetting" w:cs="Arabic Typesetting"/>
          <w:b/>
          <w:i/>
          <w:color w:val="000000"/>
          <w:sz w:val="24"/>
        </w:rPr>
        <w:t>jury</w:t>
      </w:r>
      <w:r w:rsidR="00E73FC7">
        <w:rPr>
          <w:rFonts w:ascii="Arabic Typesetting" w:hAnsi="Arabic Typesetting" w:cs="Arabic Typesetting"/>
          <w:color w:val="000000"/>
          <w:sz w:val="24"/>
        </w:rPr>
        <w:t xml:space="preserve">  (a group of people that decide who is guilty and who is not guilty)</w:t>
      </w:r>
      <w:r w:rsidRPr="00510F79">
        <w:rPr>
          <w:rFonts w:ascii="Arabic Typesetting" w:hAnsi="Arabic Typesetting" w:cs="Arabic Typesetting"/>
          <w:color w:val="000000"/>
          <w:sz w:val="24"/>
        </w:rPr>
        <w:t xml:space="preserve">. </w:t>
      </w:r>
      <w:r w:rsidR="00E73FC7">
        <w:rPr>
          <w:rFonts w:ascii="Arabic Typesetting" w:hAnsi="Arabic Typesetting" w:cs="Arabic Typesetting"/>
          <w:color w:val="000000"/>
          <w:sz w:val="24"/>
        </w:rPr>
        <w:t xml:space="preserve"> If someone is they guilty, they did something wrong. They broke the law.  </w:t>
      </w:r>
    </w:p>
    <w:p w:rsidR="00E73FC7" w:rsidRDefault="00E73FC7" w:rsidP="00C72280">
      <w:pPr>
        <w:rPr>
          <w:rFonts w:ascii="Arabic Typesetting" w:hAnsi="Arabic Typesetting" w:cs="Arabic Typesetting"/>
          <w:color w:val="000000"/>
          <w:sz w:val="24"/>
        </w:rPr>
      </w:pPr>
    </w:p>
    <w:p w:rsidR="005E6B87" w:rsidRDefault="005E6B87" w:rsidP="005E6B87">
      <w:pPr>
        <w:rPr>
          <w:rFonts w:ascii="Arabic Typesetting" w:hAnsi="Arabic Typesetting" w:cs="Arabic Typesetting"/>
          <w:color w:val="000000"/>
          <w:sz w:val="28"/>
        </w:rPr>
      </w:pPr>
      <w:r w:rsidRPr="00BC28CC">
        <w:rPr>
          <w:rFonts w:ascii="Arabic Typesetting" w:hAnsi="Arabic Typesetting" w:cs="Arabic Typesetting"/>
          <w:color w:val="000000"/>
          <w:sz w:val="28"/>
        </w:rPr>
        <w:t xml:space="preserve">Take </w:t>
      </w:r>
      <w:r w:rsidRPr="00BC28CC">
        <w:rPr>
          <w:rFonts w:ascii="Arabic Typesetting" w:hAnsi="Arabic Typesetting" w:cs="Arabic Typesetting"/>
          <w:b/>
          <w:color w:val="000000"/>
          <w:sz w:val="28"/>
          <w:u w:val="single"/>
        </w:rPr>
        <w:t>notes of information connected to the charges.</w:t>
      </w:r>
      <w:r w:rsidRPr="00BC28CC">
        <w:rPr>
          <w:rFonts w:ascii="Arabic Typesetting" w:hAnsi="Arabic Typesetting" w:cs="Arabic Typesetting"/>
          <w:color w:val="000000"/>
          <w:sz w:val="28"/>
        </w:rPr>
        <w:t xml:space="preserve">   Choose FOUR witnesses (2 for prosecution and 2 for defense).  </w:t>
      </w:r>
    </w:p>
    <w:p w:rsidR="005E6B87" w:rsidRPr="00BC28CC" w:rsidRDefault="005E6B87" w:rsidP="005E6B87">
      <w:pPr>
        <w:rPr>
          <w:rFonts w:ascii="Arabic Typesetting" w:hAnsi="Arabic Typesetting" w:cs="Arabic Typesetting"/>
          <w:color w:val="000000"/>
          <w:sz w:val="28"/>
        </w:rPr>
      </w:pPr>
    </w:p>
    <w:tbl>
      <w:tblPr>
        <w:tblStyle w:val="TableGrid"/>
        <w:tblW w:w="0" w:type="auto"/>
        <w:tblLook w:val="00BF"/>
      </w:tblPr>
      <w:tblGrid>
        <w:gridCol w:w="2176"/>
        <w:gridCol w:w="6572"/>
        <w:gridCol w:w="2178"/>
      </w:tblGrid>
      <w:tr w:rsidR="00E17282" w:rsidRPr="00722EB3" w:rsidTr="00722EB3">
        <w:trPr>
          <w:trHeight w:val="1189"/>
        </w:trPr>
        <w:tc>
          <w:tcPr>
            <w:tcW w:w="2176" w:type="dxa"/>
          </w:tcPr>
          <w:p w:rsidR="00E17282" w:rsidRPr="00ED383C" w:rsidRDefault="00722EB3" w:rsidP="00722EB3">
            <w:pPr>
              <w:rPr>
                <w:rFonts w:ascii="Arabic Typesetting" w:hAnsi="Arabic Typesetting" w:cs="Arabic Typesetting"/>
                <w:b/>
                <w:sz w:val="40"/>
              </w:rPr>
            </w:pPr>
            <w:r w:rsidRPr="00ED383C">
              <w:rPr>
                <w:rFonts w:ascii="Arabic Typesetting" w:hAnsi="Arabic Typesetting" w:cs="Arabic Typesetting"/>
                <w:b/>
                <w:sz w:val="40"/>
              </w:rPr>
              <w:t xml:space="preserve">Name of Witness </w:t>
            </w:r>
          </w:p>
          <w:p w:rsidR="00722EB3" w:rsidRDefault="00722EB3" w:rsidP="00722EB3">
            <w:pPr>
              <w:rPr>
                <w:rFonts w:ascii="Arabic Typesetting" w:hAnsi="Arabic Typesetting" w:cs="Arabic Typesetting"/>
                <w:b/>
                <w:sz w:val="32"/>
              </w:rPr>
            </w:pPr>
          </w:p>
          <w:p w:rsidR="00722EB3" w:rsidRPr="00722EB3" w:rsidRDefault="00722EB3" w:rsidP="00722EB3">
            <w:pPr>
              <w:rPr>
                <w:rFonts w:ascii="Arabic Typesetting" w:hAnsi="Arabic Typesetting" w:cs="Arabic Typesetting"/>
                <w:sz w:val="24"/>
              </w:rPr>
            </w:pPr>
          </w:p>
        </w:tc>
        <w:tc>
          <w:tcPr>
            <w:tcW w:w="6572" w:type="dxa"/>
          </w:tcPr>
          <w:p w:rsidR="00722EB3" w:rsidRDefault="00722EB3" w:rsidP="00722EB3">
            <w:pPr>
              <w:rPr>
                <w:rFonts w:ascii="Arabic Typesetting" w:hAnsi="Arabic Typesetting" w:cs="Arabic Typesetting"/>
                <w:sz w:val="36"/>
              </w:rPr>
            </w:pPr>
            <w:r w:rsidRPr="00ED383C">
              <w:rPr>
                <w:rFonts w:ascii="Arabic Typesetting" w:hAnsi="Arabic Typesetting" w:cs="Arabic Typesetting"/>
                <w:b/>
                <w:sz w:val="40"/>
                <w:u w:val="single"/>
              </w:rPr>
              <w:t>Witness Notes</w:t>
            </w:r>
            <w:r w:rsidRPr="00ED383C">
              <w:rPr>
                <w:rFonts w:ascii="Arabic Typesetting" w:hAnsi="Arabic Typesetting" w:cs="Arabic Typesetting"/>
                <w:b/>
                <w:sz w:val="40"/>
              </w:rPr>
              <w:t>:</w:t>
            </w:r>
            <w:r w:rsidRPr="00ED383C">
              <w:rPr>
                <w:rFonts w:ascii="Arabic Typesetting" w:hAnsi="Arabic Typesetting" w:cs="Arabic Typesetting"/>
                <w:sz w:val="40"/>
              </w:rPr>
              <w:t xml:space="preserve"> </w:t>
            </w:r>
            <w:r w:rsidRPr="00ED383C">
              <w:rPr>
                <w:rFonts w:ascii="Arabic Typesetting" w:hAnsi="Arabic Typesetting" w:cs="Arabic Typesetting"/>
                <w:color w:val="000000"/>
                <w:sz w:val="40"/>
              </w:rPr>
              <w:t xml:space="preserve"> </w:t>
            </w:r>
            <w:r w:rsidRPr="00722EB3">
              <w:rPr>
                <w:rFonts w:ascii="Arabic Typesetting" w:hAnsi="Arabic Typesetting" w:cs="Arabic Typesetting"/>
                <w:sz w:val="36"/>
              </w:rPr>
              <w:t xml:space="preserve">What was the most important </w:t>
            </w:r>
            <w:r w:rsidRPr="00E96C3E">
              <w:rPr>
                <w:rFonts w:ascii="Arabic Typesetting" w:hAnsi="Arabic Typesetting" w:cs="Arabic Typesetting"/>
                <w:b/>
                <w:i/>
                <w:sz w:val="36"/>
              </w:rPr>
              <w:t>evidence</w:t>
            </w:r>
            <w:r w:rsidRPr="00722EB3">
              <w:rPr>
                <w:rFonts w:ascii="Arabic Typesetting" w:hAnsi="Arabic Typesetting" w:cs="Arabic Typesetting"/>
                <w:sz w:val="36"/>
              </w:rPr>
              <w:t xml:space="preserve"> </w:t>
            </w:r>
            <w:r w:rsidR="00E96C3E">
              <w:rPr>
                <w:rFonts w:ascii="Arabic Typesetting" w:hAnsi="Arabic Typesetting" w:cs="Arabic Typesetting"/>
                <w:sz w:val="36"/>
              </w:rPr>
              <w:t xml:space="preserve">(information) </w:t>
            </w:r>
            <w:r w:rsidRPr="00722EB3">
              <w:rPr>
                <w:rFonts w:ascii="Arabic Typesetting" w:hAnsi="Arabic Typesetting" w:cs="Arabic Typesetting"/>
                <w:sz w:val="36"/>
              </w:rPr>
              <w:t>you heard from this witness? Listen for events, names, and dates connected to the Tsar and to Russia.</w:t>
            </w:r>
            <w:r w:rsidR="006F2A90">
              <w:rPr>
                <w:rFonts w:ascii="Arabic Typesetting" w:hAnsi="Arabic Typesetting" w:cs="Arabic Typesetting"/>
                <w:sz w:val="36"/>
              </w:rPr>
              <w:t xml:space="preserve"> </w:t>
            </w:r>
          </w:p>
          <w:p w:rsidR="00E96C3E" w:rsidRDefault="00E96C3E" w:rsidP="00722EB3">
            <w:pPr>
              <w:rPr>
                <w:rFonts w:ascii="Arabic Typesetting" w:hAnsi="Arabic Typesetting" w:cs="Arabic Typesetting"/>
                <w:sz w:val="36"/>
              </w:rPr>
            </w:pPr>
          </w:p>
          <w:p w:rsidR="00E17282" w:rsidRPr="00ED383C" w:rsidRDefault="006F2A90">
            <w:pPr>
              <w:rPr>
                <w:rFonts w:ascii="Arabic Typesetting" w:hAnsi="Arabic Typesetting" w:cs="Arabic Typesetting"/>
                <w:sz w:val="36"/>
              </w:rPr>
            </w:pPr>
            <w:r>
              <w:rPr>
                <w:rFonts w:ascii="Arabic Typesetting" w:hAnsi="Arabic Typesetting" w:cs="Arabic Typesetting"/>
                <w:sz w:val="36"/>
              </w:rPr>
              <w:t xml:space="preserve">This information needs to show </w:t>
            </w:r>
            <w:r w:rsidRPr="00E96C3E">
              <w:rPr>
                <w:rFonts w:ascii="Arabic Typesetting" w:hAnsi="Arabic Typesetting" w:cs="Arabic Typesetting"/>
                <w:b/>
                <w:sz w:val="36"/>
              </w:rPr>
              <w:t>how the Tsar used his power</w:t>
            </w:r>
            <w:r>
              <w:rPr>
                <w:rFonts w:ascii="Arabic Typesetting" w:hAnsi="Arabic Typesetting" w:cs="Arabic Typesetting"/>
                <w:sz w:val="36"/>
              </w:rPr>
              <w:t xml:space="preserve"> and </w:t>
            </w:r>
            <w:r w:rsidRPr="00E96C3E">
              <w:rPr>
                <w:rFonts w:ascii="Arabic Typesetting" w:hAnsi="Arabic Typesetting" w:cs="Arabic Typesetting"/>
                <w:b/>
                <w:sz w:val="36"/>
              </w:rPr>
              <w:t>how he created society</w:t>
            </w:r>
            <w:r>
              <w:rPr>
                <w:rFonts w:ascii="Arabic Typesetting" w:hAnsi="Arabic Typesetting" w:cs="Arabic Typesetting"/>
                <w:sz w:val="36"/>
              </w:rPr>
              <w:t>.</w:t>
            </w:r>
          </w:p>
        </w:tc>
        <w:tc>
          <w:tcPr>
            <w:tcW w:w="2178" w:type="dxa"/>
          </w:tcPr>
          <w:p w:rsidR="006F2A90" w:rsidRPr="00ED383C" w:rsidRDefault="006F2A90">
            <w:pPr>
              <w:rPr>
                <w:rFonts w:ascii="Arabic Typesetting" w:hAnsi="Arabic Typesetting" w:cs="Arabic Typesetting"/>
                <w:b/>
                <w:sz w:val="24"/>
                <w:szCs w:val="30"/>
              </w:rPr>
            </w:pPr>
            <w:r w:rsidRPr="00ED383C">
              <w:rPr>
                <w:rFonts w:ascii="Arabic Typesetting" w:hAnsi="Arabic Typesetting" w:cs="Arabic Typesetting"/>
                <w:b/>
                <w:sz w:val="32"/>
                <w:szCs w:val="30"/>
                <w:u w:val="single"/>
              </w:rPr>
              <w:t xml:space="preserve">Was Tsar Nicholas a BAD </w:t>
            </w:r>
            <w:r w:rsidR="00ED383C" w:rsidRPr="00ED383C">
              <w:rPr>
                <w:rFonts w:ascii="Arabic Typesetting" w:hAnsi="Arabic Typesetting" w:cs="Arabic Typesetting"/>
                <w:b/>
                <w:sz w:val="32"/>
                <w:szCs w:val="30"/>
                <w:u w:val="single"/>
              </w:rPr>
              <w:t>leader</w:t>
            </w:r>
            <w:r w:rsidRPr="00ED383C">
              <w:rPr>
                <w:rFonts w:ascii="Arabic Typesetting" w:hAnsi="Arabic Typesetting" w:cs="Arabic Typesetting"/>
                <w:b/>
                <w:sz w:val="32"/>
                <w:szCs w:val="30"/>
                <w:u w:val="single"/>
              </w:rPr>
              <w:t xml:space="preserve"> or a GOOD </w:t>
            </w:r>
            <w:r w:rsidR="00ED383C" w:rsidRPr="00ED383C">
              <w:rPr>
                <w:rFonts w:ascii="Arabic Typesetting" w:hAnsi="Arabic Typesetting" w:cs="Arabic Typesetting"/>
                <w:b/>
                <w:sz w:val="32"/>
                <w:szCs w:val="30"/>
                <w:u w:val="single"/>
              </w:rPr>
              <w:t>leader</w:t>
            </w:r>
            <w:r w:rsidRPr="00ED383C">
              <w:rPr>
                <w:rFonts w:ascii="Arabic Typesetting" w:hAnsi="Arabic Typesetting" w:cs="Arabic Typesetting"/>
                <w:b/>
                <w:sz w:val="32"/>
                <w:szCs w:val="30"/>
                <w:u w:val="single"/>
              </w:rPr>
              <w:t>?</w:t>
            </w:r>
          </w:p>
          <w:p w:rsidR="006F2A90" w:rsidRDefault="006F2A90">
            <w:pPr>
              <w:rPr>
                <w:rFonts w:ascii="Arabic Typesetting" w:hAnsi="Arabic Typesetting" w:cs="Arabic Typesetting"/>
                <w:sz w:val="28"/>
                <w:szCs w:val="30"/>
              </w:rPr>
            </w:pPr>
            <w:r w:rsidRPr="00ED383C">
              <w:rPr>
                <w:rFonts w:ascii="Arabic Typesetting" w:hAnsi="Arabic Typesetting" w:cs="Arabic Typesetting"/>
                <w:i/>
                <w:sz w:val="28"/>
                <w:szCs w:val="30"/>
              </w:rPr>
              <w:t xml:space="preserve">Bad </w:t>
            </w:r>
            <w:r w:rsidR="00ED383C" w:rsidRPr="00ED383C">
              <w:rPr>
                <w:rFonts w:ascii="Arabic Typesetting" w:hAnsi="Arabic Typesetting" w:cs="Arabic Typesetting"/>
                <w:i/>
                <w:sz w:val="28"/>
                <w:szCs w:val="30"/>
              </w:rPr>
              <w:t>leader</w:t>
            </w:r>
            <w:r w:rsidRPr="00ED383C">
              <w:rPr>
                <w:rFonts w:ascii="Arabic Typesetting" w:hAnsi="Arabic Typesetting" w:cs="Arabic Typesetting"/>
                <w:i/>
                <w:sz w:val="28"/>
                <w:szCs w:val="30"/>
              </w:rPr>
              <w:t xml:space="preserve"> =</w:t>
            </w:r>
            <w:r>
              <w:rPr>
                <w:rFonts w:ascii="Arabic Typesetting" w:hAnsi="Arabic Typesetting" w:cs="Arabic Typesetting"/>
                <w:sz w:val="28"/>
                <w:szCs w:val="30"/>
              </w:rPr>
              <w:t xml:space="preserve"> The Tsar used his power </w:t>
            </w:r>
            <w:r w:rsidR="00ED383C">
              <w:rPr>
                <w:rFonts w:ascii="Arabic Typesetting" w:hAnsi="Arabic Typesetting" w:cs="Arabic Typesetting"/>
                <w:sz w:val="28"/>
                <w:szCs w:val="30"/>
              </w:rPr>
              <w:t xml:space="preserve">to do bad things. </w:t>
            </w:r>
          </w:p>
          <w:p w:rsidR="00E17282" w:rsidRPr="00722EB3" w:rsidRDefault="006F2A90" w:rsidP="00ED383C">
            <w:pPr>
              <w:rPr>
                <w:rFonts w:ascii="Arabic Typesetting" w:hAnsi="Arabic Typesetting" w:cs="Arabic Typesetting"/>
                <w:sz w:val="30"/>
                <w:szCs w:val="30"/>
              </w:rPr>
            </w:pPr>
            <w:r w:rsidRPr="00ED383C">
              <w:rPr>
                <w:rFonts w:ascii="Arabic Typesetting" w:hAnsi="Arabic Typesetting" w:cs="Arabic Typesetting"/>
                <w:i/>
                <w:sz w:val="28"/>
                <w:szCs w:val="30"/>
              </w:rPr>
              <w:t xml:space="preserve">Good </w:t>
            </w:r>
            <w:r w:rsidR="00ED383C" w:rsidRPr="00ED383C">
              <w:rPr>
                <w:rFonts w:ascii="Arabic Typesetting" w:hAnsi="Arabic Typesetting" w:cs="Arabic Typesetting"/>
                <w:i/>
                <w:sz w:val="28"/>
                <w:szCs w:val="30"/>
              </w:rPr>
              <w:t>leader</w:t>
            </w:r>
            <w:r>
              <w:rPr>
                <w:rFonts w:ascii="Arabic Typesetting" w:hAnsi="Arabic Typesetting" w:cs="Arabic Typesetting"/>
                <w:sz w:val="28"/>
                <w:szCs w:val="30"/>
              </w:rPr>
              <w:t xml:space="preserve"> = The Tsar </w:t>
            </w:r>
            <w:r w:rsidR="00ED383C">
              <w:rPr>
                <w:rFonts w:ascii="Arabic Typesetting" w:hAnsi="Arabic Typesetting" w:cs="Arabic Typesetting"/>
                <w:sz w:val="28"/>
                <w:szCs w:val="30"/>
              </w:rPr>
              <w:t>tried to help</w:t>
            </w:r>
            <w:r>
              <w:rPr>
                <w:rFonts w:ascii="Arabic Typesetting" w:hAnsi="Arabic Typesetting" w:cs="Arabic Typesetting"/>
                <w:sz w:val="28"/>
                <w:szCs w:val="30"/>
              </w:rPr>
              <w:t xml:space="preserve"> Russia and his people. </w:t>
            </w:r>
          </w:p>
        </w:tc>
      </w:tr>
      <w:tr w:rsidR="00E17282" w:rsidRPr="00510F79" w:rsidTr="00722EB3">
        <w:tblPrEx>
          <w:tblLook w:val="04A0"/>
        </w:tblPrEx>
        <w:trPr>
          <w:trHeight w:val="1189"/>
        </w:trPr>
        <w:tc>
          <w:tcPr>
            <w:tcW w:w="2176" w:type="dxa"/>
          </w:tcPr>
          <w:p w:rsidR="00E17282" w:rsidRDefault="00722EB3" w:rsidP="00E17282">
            <w:pPr>
              <w:rPr>
                <w:rFonts w:ascii="Arabic Typesetting" w:hAnsi="Arabic Typesetting" w:cs="Arabic Typesetting"/>
                <w:sz w:val="24"/>
              </w:rPr>
            </w:pPr>
            <w:r>
              <w:rPr>
                <w:rFonts w:ascii="Arabic Typesetting" w:hAnsi="Arabic Typesetting" w:cs="Arabic Typesetting"/>
                <w:sz w:val="24"/>
              </w:rPr>
              <w:t>Prosecution Witness #1:</w:t>
            </w:r>
          </w:p>
          <w:p w:rsidR="00722EB3" w:rsidRDefault="00722EB3" w:rsidP="00E17282">
            <w:pPr>
              <w:rPr>
                <w:rFonts w:ascii="Arabic Typesetting" w:hAnsi="Arabic Typesetting" w:cs="Arabic Typesetting"/>
                <w:sz w:val="24"/>
              </w:rPr>
            </w:pPr>
          </w:p>
          <w:p w:rsidR="00722EB3" w:rsidRDefault="00722EB3" w:rsidP="00E17282">
            <w:pPr>
              <w:rPr>
                <w:rFonts w:ascii="Arabic Typesetting" w:hAnsi="Arabic Typesetting" w:cs="Arabic Typesetting"/>
                <w:sz w:val="24"/>
              </w:rPr>
            </w:pPr>
            <w:r>
              <w:rPr>
                <w:rFonts w:ascii="Arabic Typesetting" w:hAnsi="Arabic Typesetting" w:cs="Arabic Typesetting"/>
                <w:sz w:val="24"/>
              </w:rPr>
              <w:t>________________</w:t>
            </w:r>
          </w:p>
          <w:p w:rsidR="00902848" w:rsidRPr="00902848" w:rsidRDefault="00902848" w:rsidP="00E17282">
            <w:pPr>
              <w:rPr>
                <w:rFonts w:ascii="Arabic Typesetting" w:hAnsi="Arabic Typesetting" w:cs="Arabic Typesetting"/>
                <w:b/>
                <w:sz w:val="24"/>
              </w:rPr>
            </w:pPr>
            <w:r w:rsidRPr="00902848">
              <w:rPr>
                <w:rFonts w:ascii="Arabic Typesetting" w:hAnsi="Arabic Typesetting" w:cs="Arabic Typesetting"/>
                <w:b/>
                <w:sz w:val="24"/>
              </w:rPr>
              <w:t>(write their name here)</w:t>
            </w:r>
          </w:p>
        </w:tc>
        <w:tc>
          <w:tcPr>
            <w:tcW w:w="6572" w:type="dxa"/>
          </w:tcPr>
          <w:p w:rsidR="00E17282" w:rsidRDefault="00E17282" w:rsidP="00E17282">
            <w:pPr>
              <w:rPr>
                <w:rFonts w:ascii="Arabic Typesetting" w:hAnsi="Arabic Typesetting" w:cs="Arabic Typesetting"/>
                <w:sz w:val="24"/>
              </w:rPr>
            </w:pPr>
          </w:p>
          <w:p w:rsidR="005E6B87" w:rsidRDefault="005E6B87" w:rsidP="00E17282">
            <w:pPr>
              <w:rPr>
                <w:rFonts w:ascii="Arabic Typesetting" w:hAnsi="Arabic Typesetting" w:cs="Arabic Typesetting"/>
                <w:sz w:val="24"/>
              </w:rPr>
            </w:pPr>
          </w:p>
          <w:p w:rsidR="005E6B87" w:rsidRDefault="005E6B87" w:rsidP="00E17282">
            <w:pPr>
              <w:rPr>
                <w:rFonts w:ascii="Arabic Typesetting" w:hAnsi="Arabic Typesetting" w:cs="Arabic Typesetting"/>
                <w:sz w:val="24"/>
              </w:rPr>
            </w:pPr>
          </w:p>
          <w:p w:rsidR="005E6B87" w:rsidRDefault="005E6B87" w:rsidP="00E17282">
            <w:pPr>
              <w:rPr>
                <w:rFonts w:ascii="Arabic Typesetting" w:hAnsi="Arabic Typesetting" w:cs="Arabic Typesetting"/>
                <w:sz w:val="24"/>
              </w:rPr>
            </w:pPr>
          </w:p>
          <w:p w:rsidR="005E6B87" w:rsidRDefault="005E6B87" w:rsidP="00E17282">
            <w:pPr>
              <w:rPr>
                <w:rFonts w:ascii="Arabic Typesetting" w:hAnsi="Arabic Typesetting" w:cs="Arabic Typesetting"/>
                <w:sz w:val="24"/>
              </w:rPr>
            </w:pPr>
          </w:p>
        </w:tc>
        <w:tc>
          <w:tcPr>
            <w:tcW w:w="2178" w:type="dxa"/>
          </w:tcPr>
          <w:p w:rsidR="00E17282" w:rsidRPr="00510F79" w:rsidRDefault="00E17282" w:rsidP="00E17282">
            <w:pPr>
              <w:rPr>
                <w:rFonts w:ascii="Arabic Typesetting" w:hAnsi="Arabic Typesetting" w:cs="Arabic Typesetting"/>
                <w:sz w:val="24"/>
              </w:rPr>
            </w:pPr>
          </w:p>
        </w:tc>
      </w:tr>
      <w:tr w:rsidR="00E17282" w:rsidRPr="00510F79" w:rsidTr="00722EB3">
        <w:tblPrEx>
          <w:tblLook w:val="04A0"/>
        </w:tblPrEx>
        <w:trPr>
          <w:trHeight w:val="1189"/>
        </w:trPr>
        <w:tc>
          <w:tcPr>
            <w:tcW w:w="2176" w:type="dxa"/>
          </w:tcPr>
          <w:p w:rsidR="00722EB3" w:rsidRDefault="00722EB3" w:rsidP="00722EB3">
            <w:pPr>
              <w:rPr>
                <w:rFonts w:ascii="Arabic Typesetting" w:hAnsi="Arabic Typesetting" w:cs="Arabic Typesetting"/>
                <w:sz w:val="24"/>
              </w:rPr>
            </w:pPr>
            <w:r>
              <w:rPr>
                <w:rFonts w:ascii="Arabic Typesetting" w:hAnsi="Arabic Typesetting" w:cs="Arabic Typesetting"/>
                <w:sz w:val="24"/>
              </w:rPr>
              <w:t>Prosecution Witness #2:</w:t>
            </w:r>
          </w:p>
          <w:p w:rsidR="00722EB3" w:rsidRDefault="00722EB3" w:rsidP="00722EB3">
            <w:pPr>
              <w:rPr>
                <w:rFonts w:ascii="Arabic Typesetting" w:hAnsi="Arabic Typesetting" w:cs="Arabic Typesetting"/>
                <w:sz w:val="24"/>
              </w:rPr>
            </w:pPr>
          </w:p>
          <w:p w:rsidR="00902848" w:rsidRDefault="00902848" w:rsidP="00902848">
            <w:pPr>
              <w:rPr>
                <w:rFonts w:ascii="Arabic Typesetting" w:hAnsi="Arabic Typesetting" w:cs="Arabic Typesetting"/>
                <w:sz w:val="24"/>
              </w:rPr>
            </w:pPr>
            <w:r>
              <w:rPr>
                <w:rFonts w:ascii="Arabic Typesetting" w:hAnsi="Arabic Typesetting" w:cs="Arabic Typesetting"/>
                <w:sz w:val="24"/>
              </w:rPr>
              <w:t>________________</w:t>
            </w:r>
          </w:p>
          <w:p w:rsidR="00E17282" w:rsidRPr="00510F79" w:rsidRDefault="00902848" w:rsidP="00902848">
            <w:pPr>
              <w:rPr>
                <w:rFonts w:ascii="Arabic Typesetting" w:hAnsi="Arabic Typesetting" w:cs="Arabic Typesetting"/>
                <w:sz w:val="24"/>
              </w:rPr>
            </w:pPr>
            <w:r w:rsidRPr="00902848">
              <w:rPr>
                <w:rFonts w:ascii="Arabic Typesetting" w:hAnsi="Arabic Typesetting" w:cs="Arabic Typesetting"/>
                <w:b/>
                <w:sz w:val="24"/>
              </w:rPr>
              <w:t>(write their name here)</w:t>
            </w:r>
          </w:p>
        </w:tc>
        <w:tc>
          <w:tcPr>
            <w:tcW w:w="6572" w:type="dxa"/>
          </w:tcPr>
          <w:p w:rsidR="00E17282" w:rsidRDefault="00E17282" w:rsidP="00E17282">
            <w:pPr>
              <w:rPr>
                <w:rFonts w:ascii="Arabic Typesetting" w:hAnsi="Arabic Typesetting" w:cs="Arabic Typesetting"/>
                <w:sz w:val="24"/>
              </w:rPr>
            </w:pPr>
          </w:p>
          <w:p w:rsidR="005E6B87" w:rsidRDefault="005E6B87" w:rsidP="00E17282">
            <w:pPr>
              <w:rPr>
                <w:rFonts w:ascii="Arabic Typesetting" w:hAnsi="Arabic Typesetting" w:cs="Arabic Typesetting"/>
                <w:sz w:val="24"/>
              </w:rPr>
            </w:pPr>
          </w:p>
          <w:p w:rsidR="005E6B87" w:rsidRDefault="005E6B87" w:rsidP="00E17282">
            <w:pPr>
              <w:rPr>
                <w:rFonts w:ascii="Arabic Typesetting" w:hAnsi="Arabic Typesetting" w:cs="Arabic Typesetting"/>
                <w:sz w:val="24"/>
              </w:rPr>
            </w:pPr>
          </w:p>
          <w:p w:rsidR="005E6B87" w:rsidRDefault="005E6B87" w:rsidP="00E17282">
            <w:pPr>
              <w:rPr>
                <w:rFonts w:ascii="Arabic Typesetting" w:hAnsi="Arabic Typesetting" w:cs="Arabic Typesetting"/>
                <w:sz w:val="24"/>
              </w:rPr>
            </w:pPr>
          </w:p>
          <w:p w:rsidR="005E6B87" w:rsidRDefault="005E6B87" w:rsidP="00E17282">
            <w:pPr>
              <w:rPr>
                <w:rFonts w:ascii="Arabic Typesetting" w:hAnsi="Arabic Typesetting" w:cs="Arabic Typesetting"/>
                <w:sz w:val="24"/>
              </w:rPr>
            </w:pPr>
          </w:p>
        </w:tc>
        <w:tc>
          <w:tcPr>
            <w:tcW w:w="2178" w:type="dxa"/>
          </w:tcPr>
          <w:p w:rsidR="00E17282" w:rsidRPr="00510F79" w:rsidRDefault="00E17282" w:rsidP="00E17282">
            <w:pPr>
              <w:rPr>
                <w:rFonts w:ascii="Arabic Typesetting" w:hAnsi="Arabic Typesetting" w:cs="Arabic Typesetting"/>
                <w:sz w:val="24"/>
              </w:rPr>
            </w:pPr>
          </w:p>
        </w:tc>
      </w:tr>
      <w:tr w:rsidR="00722EB3" w:rsidRPr="00510F79" w:rsidTr="00FD3CA0">
        <w:tblPrEx>
          <w:tblLook w:val="04A0"/>
        </w:tblPrEx>
        <w:trPr>
          <w:trHeight w:val="1189"/>
        </w:trPr>
        <w:tc>
          <w:tcPr>
            <w:tcW w:w="2176" w:type="dxa"/>
          </w:tcPr>
          <w:p w:rsidR="00722EB3" w:rsidRDefault="00722EB3" w:rsidP="00FD3CA0">
            <w:pPr>
              <w:rPr>
                <w:rFonts w:ascii="Arabic Typesetting" w:hAnsi="Arabic Typesetting" w:cs="Arabic Typesetting"/>
                <w:sz w:val="24"/>
              </w:rPr>
            </w:pPr>
            <w:r>
              <w:rPr>
                <w:rFonts w:ascii="Arabic Typesetting" w:hAnsi="Arabic Typesetting" w:cs="Arabic Typesetting"/>
                <w:sz w:val="24"/>
              </w:rPr>
              <w:t>Defense Witness #1:</w:t>
            </w:r>
          </w:p>
          <w:p w:rsidR="00722EB3" w:rsidRDefault="00722EB3" w:rsidP="00FD3CA0">
            <w:pPr>
              <w:rPr>
                <w:rFonts w:ascii="Arabic Typesetting" w:hAnsi="Arabic Typesetting" w:cs="Arabic Typesetting"/>
                <w:sz w:val="24"/>
              </w:rPr>
            </w:pPr>
          </w:p>
          <w:p w:rsidR="00902848" w:rsidRDefault="00902848" w:rsidP="00902848">
            <w:pPr>
              <w:rPr>
                <w:rFonts w:ascii="Arabic Typesetting" w:hAnsi="Arabic Typesetting" w:cs="Arabic Typesetting"/>
                <w:sz w:val="24"/>
              </w:rPr>
            </w:pPr>
            <w:r>
              <w:rPr>
                <w:rFonts w:ascii="Arabic Typesetting" w:hAnsi="Arabic Typesetting" w:cs="Arabic Typesetting"/>
                <w:sz w:val="24"/>
              </w:rPr>
              <w:t>________________</w:t>
            </w:r>
          </w:p>
          <w:p w:rsidR="00722EB3" w:rsidRPr="00510F79" w:rsidRDefault="00902848" w:rsidP="00902848">
            <w:pPr>
              <w:rPr>
                <w:rFonts w:ascii="Arabic Typesetting" w:hAnsi="Arabic Typesetting" w:cs="Arabic Typesetting"/>
                <w:sz w:val="24"/>
              </w:rPr>
            </w:pPr>
            <w:r w:rsidRPr="00902848">
              <w:rPr>
                <w:rFonts w:ascii="Arabic Typesetting" w:hAnsi="Arabic Typesetting" w:cs="Arabic Typesetting"/>
                <w:b/>
                <w:sz w:val="24"/>
              </w:rPr>
              <w:t>(write their name here)</w:t>
            </w:r>
          </w:p>
        </w:tc>
        <w:tc>
          <w:tcPr>
            <w:tcW w:w="6572" w:type="dxa"/>
          </w:tcPr>
          <w:p w:rsidR="00722EB3" w:rsidRDefault="00722EB3" w:rsidP="00FD3CA0">
            <w:pPr>
              <w:rPr>
                <w:rFonts w:ascii="Arabic Typesetting" w:hAnsi="Arabic Typesetting" w:cs="Arabic Typesetting"/>
                <w:sz w:val="24"/>
              </w:rPr>
            </w:pPr>
          </w:p>
          <w:p w:rsidR="005E6B87" w:rsidRDefault="005E6B87" w:rsidP="00FD3CA0">
            <w:pPr>
              <w:rPr>
                <w:rFonts w:ascii="Arabic Typesetting" w:hAnsi="Arabic Typesetting" w:cs="Arabic Typesetting"/>
                <w:sz w:val="24"/>
              </w:rPr>
            </w:pPr>
          </w:p>
          <w:p w:rsidR="005E6B87" w:rsidRDefault="005E6B87" w:rsidP="00FD3CA0">
            <w:pPr>
              <w:rPr>
                <w:rFonts w:ascii="Arabic Typesetting" w:hAnsi="Arabic Typesetting" w:cs="Arabic Typesetting"/>
                <w:sz w:val="24"/>
              </w:rPr>
            </w:pPr>
          </w:p>
          <w:p w:rsidR="005E6B87" w:rsidRDefault="005E6B87" w:rsidP="00FD3CA0">
            <w:pPr>
              <w:rPr>
                <w:rFonts w:ascii="Arabic Typesetting" w:hAnsi="Arabic Typesetting" w:cs="Arabic Typesetting"/>
                <w:sz w:val="24"/>
              </w:rPr>
            </w:pPr>
          </w:p>
          <w:p w:rsidR="005E6B87" w:rsidRDefault="005E6B87" w:rsidP="00FD3CA0">
            <w:pPr>
              <w:rPr>
                <w:rFonts w:ascii="Arabic Typesetting" w:hAnsi="Arabic Typesetting" w:cs="Arabic Typesetting"/>
                <w:sz w:val="24"/>
              </w:rPr>
            </w:pPr>
          </w:p>
        </w:tc>
        <w:tc>
          <w:tcPr>
            <w:tcW w:w="2178" w:type="dxa"/>
          </w:tcPr>
          <w:p w:rsidR="00722EB3" w:rsidRPr="00510F79" w:rsidRDefault="00722EB3" w:rsidP="00FD3CA0">
            <w:pPr>
              <w:rPr>
                <w:rFonts w:ascii="Arabic Typesetting" w:hAnsi="Arabic Typesetting" w:cs="Arabic Typesetting"/>
                <w:sz w:val="24"/>
              </w:rPr>
            </w:pPr>
          </w:p>
        </w:tc>
      </w:tr>
      <w:tr w:rsidR="00722EB3" w:rsidRPr="00510F79" w:rsidTr="00FD3CA0">
        <w:tblPrEx>
          <w:tblLook w:val="04A0"/>
        </w:tblPrEx>
        <w:trPr>
          <w:trHeight w:val="1189"/>
        </w:trPr>
        <w:tc>
          <w:tcPr>
            <w:tcW w:w="2176" w:type="dxa"/>
          </w:tcPr>
          <w:p w:rsidR="00722EB3" w:rsidRDefault="00722EB3" w:rsidP="00FD3CA0">
            <w:pPr>
              <w:rPr>
                <w:rFonts w:ascii="Arabic Typesetting" w:hAnsi="Arabic Typesetting" w:cs="Arabic Typesetting"/>
                <w:sz w:val="24"/>
              </w:rPr>
            </w:pPr>
            <w:r>
              <w:rPr>
                <w:rFonts w:ascii="Arabic Typesetting" w:hAnsi="Arabic Typesetting" w:cs="Arabic Typesetting"/>
                <w:sz w:val="24"/>
              </w:rPr>
              <w:t>Defense Witness #2:</w:t>
            </w:r>
          </w:p>
          <w:p w:rsidR="00722EB3" w:rsidRDefault="00722EB3" w:rsidP="00FD3CA0">
            <w:pPr>
              <w:rPr>
                <w:rFonts w:ascii="Arabic Typesetting" w:hAnsi="Arabic Typesetting" w:cs="Arabic Typesetting"/>
                <w:sz w:val="24"/>
              </w:rPr>
            </w:pPr>
          </w:p>
          <w:p w:rsidR="00902848" w:rsidRDefault="00902848" w:rsidP="00902848">
            <w:pPr>
              <w:rPr>
                <w:rFonts w:ascii="Arabic Typesetting" w:hAnsi="Arabic Typesetting" w:cs="Arabic Typesetting"/>
                <w:sz w:val="24"/>
              </w:rPr>
            </w:pPr>
            <w:r>
              <w:rPr>
                <w:rFonts w:ascii="Arabic Typesetting" w:hAnsi="Arabic Typesetting" w:cs="Arabic Typesetting"/>
                <w:sz w:val="24"/>
              </w:rPr>
              <w:t>________________</w:t>
            </w:r>
          </w:p>
          <w:p w:rsidR="00722EB3" w:rsidRPr="00510F79" w:rsidRDefault="00902848" w:rsidP="00902848">
            <w:pPr>
              <w:rPr>
                <w:rFonts w:ascii="Arabic Typesetting" w:hAnsi="Arabic Typesetting" w:cs="Arabic Typesetting"/>
                <w:sz w:val="24"/>
              </w:rPr>
            </w:pPr>
            <w:r w:rsidRPr="00902848">
              <w:rPr>
                <w:rFonts w:ascii="Arabic Typesetting" w:hAnsi="Arabic Typesetting" w:cs="Arabic Typesetting"/>
                <w:b/>
                <w:sz w:val="24"/>
              </w:rPr>
              <w:t>(write their name here)</w:t>
            </w:r>
          </w:p>
        </w:tc>
        <w:tc>
          <w:tcPr>
            <w:tcW w:w="6572" w:type="dxa"/>
          </w:tcPr>
          <w:p w:rsidR="00722EB3" w:rsidRDefault="00722EB3" w:rsidP="00FD3CA0">
            <w:pPr>
              <w:rPr>
                <w:rFonts w:ascii="Arabic Typesetting" w:hAnsi="Arabic Typesetting" w:cs="Arabic Typesetting"/>
                <w:sz w:val="24"/>
              </w:rPr>
            </w:pPr>
          </w:p>
          <w:p w:rsidR="005E6B87" w:rsidRDefault="005E6B87" w:rsidP="00FD3CA0">
            <w:pPr>
              <w:rPr>
                <w:rFonts w:ascii="Arabic Typesetting" w:hAnsi="Arabic Typesetting" w:cs="Arabic Typesetting"/>
                <w:sz w:val="24"/>
              </w:rPr>
            </w:pPr>
          </w:p>
          <w:p w:rsidR="005E6B87" w:rsidRDefault="005E6B87" w:rsidP="00FD3CA0">
            <w:pPr>
              <w:rPr>
                <w:rFonts w:ascii="Arabic Typesetting" w:hAnsi="Arabic Typesetting" w:cs="Arabic Typesetting"/>
                <w:sz w:val="24"/>
              </w:rPr>
            </w:pPr>
          </w:p>
          <w:p w:rsidR="005E6B87" w:rsidRDefault="005E6B87" w:rsidP="00FD3CA0">
            <w:pPr>
              <w:rPr>
                <w:rFonts w:ascii="Arabic Typesetting" w:hAnsi="Arabic Typesetting" w:cs="Arabic Typesetting"/>
                <w:sz w:val="24"/>
              </w:rPr>
            </w:pPr>
          </w:p>
          <w:p w:rsidR="005E6B87" w:rsidRDefault="005E6B87" w:rsidP="00FD3CA0">
            <w:pPr>
              <w:rPr>
                <w:rFonts w:ascii="Arabic Typesetting" w:hAnsi="Arabic Typesetting" w:cs="Arabic Typesetting"/>
                <w:sz w:val="24"/>
              </w:rPr>
            </w:pPr>
          </w:p>
        </w:tc>
        <w:tc>
          <w:tcPr>
            <w:tcW w:w="2178" w:type="dxa"/>
          </w:tcPr>
          <w:p w:rsidR="00722EB3" w:rsidRPr="00510F79" w:rsidRDefault="00722EB3" w:rsidP="00FD3CA0">
            <w:pPr>
              <w:rPr>
                <w:rFonts w:ascii="Arabic Typesetting" w:hAnsi="Arabic Typesetting" w:cs="Arabic Typesetting"/>
                <w:sz w:val="24"/>
              </w:rPr>
            </w:pPr>
          </w:p>
        </w:tc>
      </w:tr>
    </w:tbl>
    <w:p w:rsidR="00722EB3" w:rsidRPr="005E6B87" w:rsidRDefault="00722EB3">
      <w:pPr>
        <w:rPr>
          <w:rFonts w:ascii="Arabic Typesetting" w:hAnsi="Arabic Typesetting" w:cs="Arabic Typesetting"/>
          <w:b/>
          <w:sz w:val="20"/>
        </w:rPr>
      </w:pPr>
    </w:p>
    <w:p w:rsidR="003A36FC" w:rsidRPr="00E17282" w:rsidRDefault="003A36FC" w:rsidP="003A36FC">
      <w:pPr>
        <w:rPr>
          <w:rFonts w:ascii="Arabic Typesetting" w:hAnsi="Arabic Typesetting" w:cs="Arabic Typesetting"/>
          <w:b/>
          <w:sz w:val="32"/>
        </w:rPr>
      </w:pPr>
      <w:r w:rsidRPr="00E17282">
        <w:rPr>
          <w:rFonts w:ascii="Arabic Typesetting" w:hAnsi="Arabic Typesetting" w:cs="Arabic Typesetting"/>
          <w:b/>
          <w:sz w:val="32"/>
        </w:rPr>
        <w:t>Verdict Sheet Part B</w:t>
      </w:r>
      <w:r w:rsidR="00E17282">
        <w:rPr>
          <w:rFonts w:ascii="Arabic Typesetting" w:hAnsi="Arabic Typesetting" w:cs="Arabic Typesetting"/>
          <w:b/>
          <w:sz w:val="32"/>
        </w:rPr>
        <w:t xml:space="preserve"> – Jury’s Decision</w:t>
      </w:r>
    </w:p>
    <w:p w:rsidR="000F1300" w:rsidRPr="006744D8" w:rsidRDefault="00E17282" w:rsidP="003A36FC">
      <w:pPr>
        <w:rPr>
          <w:rFonts w:ascii="Arabic Typesetting" w:hAnsi="Arabic Typesetting" w:cs="Arabic Typesetting"/>
          <w:sz w:val="24"/>
        </w:rPr>
      </w:pPr>
      <w:r>
        <w:rPr>
          <w:rFonts w:ascii="Arabic Typesetting" w:hAnsi="Arabic Typesetting" w:cs="Arabic Typesetting"/>
          <w:sz w:val="24"/>
        </w:rPr>
        <w:t>At the conclusion o</w:t>
      </w:r>
      <w:r w:rsidR="000F1300">
        <w:rPr>
          <w:rFonts w:ascii="Arabic Typesetting" w:hAnsi="Arabic Typesetting" w:cs="Arabic Typesetting"/>
          <w:sz w:val="24"/>
        </w:rPr>
        <w:t xml:space="preserve">f our trial, </w:t>
      </w:r>
      <w:r w:rsidR="00A12710">
        <w:rPr>
          <w:rFonts w:ascii="Arabic Typesetting" w:hAnsi="Arabic Typesetting" w:cs="Arabic Typesetting"/>
          <w:sz w:val="24"/>
        </w:rPr>
        <w:t>d</w:t>
      </w:r>
      <w:r w:rsidR="000F1300">
        <w:rPr>
          <w:rFonts w:ascii="Arabic Typesetting" w:hAnsi="Arabic Typesetting" w:cs="Arabic Typesetting"/>
          <w:sz w:val="24"/>
        </w:rPr>
        <w:t xml:space="preserve">ecide what your verdict (decision) is: Not Guilty or Guilty.  </w:t>
      </w:r>
      <w:r w:rsidR="00A12710">
        <w:rPr>
          <w:rFonts w:ascii="Arabic Typesetting" w:hAnsi="Arabic Typesetting" w:cs="Arabic Typesetting"/>
          <w:sz w:val="24"/>
        </w:rPr>
        <w:t>Use</w:t>
      </w:r>
      <w:r w:rsidR="000F1300">
        <w:rPr>
          <w:rFonts w:ascii="Arabic Typesetting" w:hAnsi="Arabic Typesetting" w:cs="Arabic Typesetting"/>
          <w:sz w:val="24"/>
        </w:rPr>
        <w:t xml:space="preserve"> the evidence (information in your notes) </w:t>
      </w:r>
      <w:r w:rsidR="00A12710">
        <w:rPr>
          <w:rFonts w:ascii="Arabic Typesetting" w:hAnsi="Arabic Typesetting" w:cs="Arabic Typesetting"/>
          <w:sz w:val="24"/>
        </w:rPr>
        <w:t xml:space="preserve">from the trial. </w:t>
      </w:r>
      <w:r w:rsidR="000F1300">
        <w:rPr>
          <w:rFonts w:ascii="Arabic Typesetting" w:hAnsi="Arabic Typesetting" w:cs="Arabic Typesetting"/>
          <w:sz w:val="24"/>
        </w:rPr>
        <w:t xml:space="preserve"> Tell your jury </w:t>
      </w:r>
      <w:r w:rsidR="00A12710">
        <w:rPr>
          <w:rFonts w:ascii="Arabic Typesetting" w:hAnsi="Arabic Typesetting" w:cs="Arabic Typesetting"/>
          <w:sz w:val="24"/>
        </w:rPr>
        <w:t>leader what your decision is</w:t>
      </w:r>
      <w:r w:rsidR="000F1300">
        <w:rPr>
          <w:rFonts w:ascii="Arabic Typesetting" w:hAnsi="Arabic Typesetting" w:cs="Arabic Typesetting"/>
          <w:sz w:val="24"/>
        </w:rPr>
        <w:t>.  The judge will ask for the vote totals and make a final decision if necessary.</w:t>
      </w:r>
    </w:p>
    <w:p w:rsidR="00A12710" w:rsidRDefault="00A12710" w:rsidP="00A12710">
      <w:pPr>
        <w:rPr>
          <w:rFonts w:ascii="Arabic Typesetting" w:hAnsi="Arabic Typesetting" w:cs="Arabic Typesetting"/>
          <w:sz w:val="24"/>
        </w:rPr>
      </w:pPr>
    </w:p>
    <w:p w:rsidR="00902848" w:rsidRPr="00806631" w:rsidRDefault="00902848" w:rsidP="00902848">
      <w:pPr>
        <w:pStyle w:val="ListParagraph"/>
        <w:numPr>
          <w:ilvl w:val="0"/>
          <w:numId w:val="3"/>
        </w:numPr>
        <w:rPr>
          <w:rFonts w:ascii="Arabic Typesetting" w:hAnsi="Arabic Typesetting" w:cs="Arabic Typesetting"/>
          <w:sz w:val="24"/>
        </w:rPr>
      </w:pPr>
      <w:r w:rsidRPr="00473046">
        <w:rPr>
          <w:rFonts w:ascii="Arabic Typesetting" w:hAnsi="Arabic Typesetting" w:cs="Arabic Typesetting"/>
          <w:b/>
          <w:sz w:val="24"/>
          <w:u w:val="single"/>
        </w:rPr>
        <w:t xml:space="preserve">Charge </w:t>
      </w:r>
      <w:r>
        <w:rPr>
          <w:rFonts w:ascii="Arabic Typesetting" w:hAnsi="Arabic Typesetting" w:cs="Arabic Typesetting"/>
          <w:b/>
          <w:sz w:val="24"/>
          <w:u w:val="single"/>
        </w:rPr>
        <w:t>1</w:t>
      </w:r>
      <w:r w:rsidRPr="00473046">
        <w:rPr>
          <w:rFonts w:ascii="Arabic Typesetting" w:hAnsi="Arabic Typesetting" w:cs="Arabic Typesetting"/>
          <w:b/>
          <w:sz w:val="24"/>
          <w:u w:val="single"/>
        </w:rPr>
        <w:t>:</w:t>
      </w:r>
      <w:r w:rsidRPr="00473046">
        <w:rPr>
          <w:rFonts w:ascii="Arabic Typesetting" w:hAnsi="Arabic Typesetting" w:cs="Arabic Typesetting"/>
          <w:sz w:val="24"/>
        </w:rPr>
        <w:t xml:space="preserve"> </w:t>
      </w:r>
      <w:r>
        <w:rPr>
          <w:rFonts w:ascii="Arabic Typesetting" w:hAnsi="Arabic Typesetting" w:cs="Arabic Typesetting"/>
          <w:sz w:val="24"/>
        </w:rPr>
        <w:t xml:space="preserve"> </w:t>
      </w:r>
      <w:r w:rsidRPr="00806631">
        <w:rPr>
          <w:rFonts w:ascii="Arabic Typesetting" w:hAnsi="Arabic Typesetting" w:cs="Arabic Typesetting"/>
          <w:b/>
          <w:sz w:val="28"/>
        </w:rPr>
        <w:t xml:space="preserve"> </w:t>
      </w:r>
      <w:r w:rsidRPr="00806631">
        <w:rPr>
          <w:rFonts w:ascii="Arabic Typesetting" w:hAnsi="Arabic Typesetting" w:cs="Arabic Typesetting"/>
          <w:sz w:val="28"/>
        </w:rPr>
        <w:t>The czar used his power for evil and treated people badly.</w:t>
      </w:r>
    </w:p>
    <w:p w:rsidR="00902848" w:rsidRPr="00473046" w:rsidRDefault="00902848" w:rsidP="00902848">
      <w:pPr>
        <w:pStyle w:val="ListParagraph"/>
        <w:ind w:left="1080" w:firstLine="360"/>
        <w:rPr>
          <w:rFonts w:ascii="Arabic Typesetting" w:hAnsi="Arabic Typesetting" w:cs="Arabic Typesetting"/>
          <w:sz w:val="24"/>
        </w:rPr>
      </w:pPr>
      <w:r w:rsidRPr="00473046">
        <w:rPr>
          <w:rFonts w:ascii="Arabic Typesetting" w:hAnsi="Arabic Typesetting" w:cs="Arabic Typesetting"/>
          <w:sz w:val="24"/>
        </w:rPr>
        <w:t xml:space="preserve">Circle one: </w:t>
      </w:r>
      <w:r w:rsidRPr="00473046">
        <w:rPr>
          <w:rFonts w:ascii="Arabic Typesetting" w:hAnsi="Arabic Typesetting" w:cs="Arabic Typesetting"/>
          <w:sz w:val="24"/>
        </w:rPr>
        <w:tab/>
      </w:r>
      <w:r w:rsidRPr="00473046">
        <w:rPr>
          <w:rFonts w:ascii="Arabic Typesetting" w:hAnsi="Arabic Typesetting" w:cs="Arabic Typesetting"/>
          <w:sz w:val="24"/>
        </w:rPr>
        <w:tab/>
      </w:r>
      <w:r w:rsidRPr="00806631">
        <w:rPr>
          <w:rFonts w:ascii="Arabic Typesetting" w:hAnsi="Arabic Typesetting" w:cs="Arabic Typesetting"/>
          <w:b/>
          <w:sz w:val="24"/>
        </w:rPr>
        <w:t>No, he did not do this. He is</w:t>
      </w:r>
      <w:r>
        <w:rPr>
          <w:rFonts w:ascii="Arabic Typesetting" w:hAnsi="Arabic Typesetting" w:cs="Arabic Typesetting"/>
          <w:sz w:val="24"/>
        </w:rPr>
        <w:t xml:space="preserve"> </w:t>
      </w:r>
      <w:r w:rsidRPr="00806631">
        <w:rPr>
          <w:rFonts w:ascii="Arabic Typesetting" w:hAnsi="Arabic Typesetting" w:cs="Arabic Typesetting"/>
          <w:b/>
          <w:sz w:val="24"/>
          <w:u w:val="single"/>
        </w:rPr>
        <w:t>Not Guilty</w:t>
      </w:r>
      <w:r w:rsidR="00733E7F">
        <w:rPr>
          <w:rFonts w:ascii="Arabic Typesetting" w:hAnsi="Arabic Typesetting" w:cs="Arabic Typesetting"/>
          <w:b/>
          <w:sz w:val="24"/>
          <w:u w:val="single"/>
        </w:rPr>
        <w:t>.</w:t>
      </w:r>
      <w:r w:rsidRPr="00473046">
        <w:rPr>
          <w:rFonts w:ascii="Arabic Typesetting" w:hAnsi="Arabic Typesetting" w:cs="Arabic Typesetting"/>
          <w:b/>
          <w:sz w:val="24"/>
        </w:rPr>
        <w:t xml:space="preserve"> </w:t>
      </w:r>
      <w:r w:rsidRPr="00473046">
        <w:rPr>
          <w:rFonts w:ascii="Arabic Typesetting" w:hAnsi="Arabic Typesetting" w:cs="Arabic Typesetting"/>
          <w:b/>
          <w:sz w:val="24"/>
        </w:rPr>
        <w:tab/>
      </w:r>
      <w:r w:rsidRPr="00473046">
        <w:rPr>
          <w:rFonts w:ascii="Arabic Typesetting" w:hAnsi="Arabic Typesetting" w:cs="Arabic Typesetting"/>
          <w:b/>
          <w:sz w:val="24"/>
        </w:rPr>
        <w:tab/>
      </w:r>
      <w:r>
        <w:rPr>
          <w:rFonts w:ascii="Arabic Typesetting" w:hAnsi="Arabic Typesetting" w:cs="Arabic Typesetting"/>
          <w:b/>
          <w:sz w:val="24"/>
        </w:rPr>
        <w:t xml:space="preserve">Yes, he did this. He is </w:t>
      </w:r>
      <w:r w:rsidRPr="00806631">
        <w:rPr>
          <w:rFonts w:ascii="Arabic Typesetting" w:hAnsi="Arabic Typesetting" w:cs="Arabic Typesetting"/>
          <w:b/>
          <w:sz w:val="24"/>
          <w:u w:val="single"/>
        </w:rPr>
        <w:t>Guilty</w:t>
      </w:r>
      <w:r>
        <w:rPr>
          <w:rFonts w:ascii="Arabic Typesetting" w:hAnsi="Arabic Typesetting" w:cs="Arabic Typesetting"/>
          <w:b/>
          <w:sz w:val="24"/>
        </w:rPr>
        <w:t>.</w:t>
      </w:r>
    </w:p>
    <w:p w:rsidR="00902848" w:rsidRDefault="00902848" w:rsidP="00902848">
      <w:pPr>
        <w:pStyle w:val="ListParagraph"/>
        <w:ind w:left="900" w:hanging="900"/>
        <w:rPr>
          <w:rFonts w:ascii="Arabic Typesetting" w:hAnsi="Arabic Typesetting" w:cs="Arabic Typesetting"/>
          <w:sz w:val="24"/>
        </w:rPr>
      </w:pPr>
    </w:p>
    <w:p w:rsidR="00902848" w:rsidRPr="00806631" w:rsidRDefault="00902848" w:rsidP="00902848">
      <w:pPr>
        <w:pStyle w:val="ListParagraph"/>
        <w:numPr>
          <w:ilvl w:val="0"/>
          <w:numId w:val="3"/>
        </w:numPr>
        <w:rPr>
          <w:rFonts w:ascii="Arabic Typesetting" w:hAnsi="Arabic Typesetting" w:cs="Arabic Typesetting"/>
          <w:sz w:val="24"/>
        </w:rPr>
      </w:pPr>
      <w:r w:rsidRPr="00473046">
        <w:rPr>
          <w:rFonts w:ascii="Arabic Typesetting" w:hAnsi="Arabic Typesetting" w:cs="Arabic Typesetting"/>
          <w:b/>
          <w:sz w:val="24"/>
          <w:u w:val="single"/>
        </w:rPr>
        <w:t xml:space="preserve">Charge </w:t>
      </w:r>
      <w:r>
        <w:rPr>
          <w:rFonts w:ascii="Arabic Typesetting" w:hAnsi="Arabic Typesetting" w:cs="Arabic Typesetting"/>
          <w:b/>
          <w:sz w:val="24"/>
          <w:u w:val="single"/>
        </w:rPr>
        <w:t>2</w:t>
      </w:r>
      <w:r w:rsidRPr="00473046">
        <w:rPr>
          <w:rFonts w:ascii="Arabic Typesetting" w:hAnsi="Arabic Typesetting" w:cs="Arabic Typesetting"/>
          <w:b/>
          <w:sz w:val="24"/>
          <w:u w:val="single"/>
        </w:rPr>
        <w:t>:</w:t>
      </w:r>
      <w:r w:rsidRPr="00A12710">
        <w:rPr>
          <w:rFonts w:ascii="Arabic Typesetting" w:hAnsi="Arabic Typesetting" w:cs="Arabic Typesetting"/>
          <w:sz w:val="24"/>
        </w:rPr>
        <w:t xml:space="preserve"> </w:t>
      </w:r>
      <w:r>
        <w:rPr>
          <w:rFonts w:ascii="Arabic Typesetting" w:hAnsi="Arabic Typesetting" w:cs="Arabic Typesetting"/>
          <w:sz w:val="24"/>
        </w:rPr>
        <w:t xml:space="preserve"> </w:t>
      </w:r>
      <w:r w:rsidRPr="00806631">
        <w:rPr>
          <w:rFonts w:ascii="Arabic Typesetting" w:hAnsi="Arabic Typesetting" w:cs="Arabic Typesetting"/>
          <w:sz w:val="28"/>
        </w:rPr>
        <w:t>The czar created a country with inequality of social classes; some Russians were very rich and others were very poor.</w:t>
      </w:r>
      <w:r w:rsidRPr="00806631">
        <w:rPr>
          <w:rFonts w:ascii="Arabic Typesetting" w:hAnsi="Arabic Typesetting" w:cs="Arabic Typesetting"/>
          <w:sz w:val="24"/>
        </w:rPr>
        <w:t>.</w:t>
      </w:r>
    </w:p>
    <w:p w:rsidR="00902848" w:rsidRPr="00902848" w:rsidRDefault="00902848" w:rsidP="00902848">
      <w:pPr>
        <w:pStyle w:val="ListParagraph"/>
        <w:ind w:left="1080" w:firstLine="360"/>
        <w:rPr>
          <w:rFonts w:ascii="Arabic Typesetting" w:hAnsi="Arabic Typesetting" w:cs="Arabic Typesetting"/>
          <w:sz w:val="24"/>
        </w:rPr>
      </w:pPr>
      <w:r w:rsidRPr="00473046">
        <w:rPr>
          <w:rFonts w:ascii="Arabic Typesetting" w:hAnsi="Arabic Typesetting" w:cs="Arabic Typesetting"/>
          <w:sz w:val="24"/>
        </w:rPr>
        <w:t xml:space="preserve">Circle one: </w:t>
      </w:r>
      <w:r w:rsidRPr="00473046">
        <w:rPr>
          <w:rFonts w:ascii="Arabic Typesetting" w:hAnsi="Arabic Typesetting" w:cs="Arabic Typesetting"/>
          <w:sz w:val="24"/>
        </w:rPr>
        <w:tab/>
      </w:r>
      <w:r w:rsidRPr="00473046">
        <w:rPr>
          <w:rFonts w:ascii="Arabic Typesetting" w:hAnsi="Arabic Typesetting" w:cs="Arabic Typesetting"/>
          <w:sz w:val="24"/>
        </w:rPr>
        <w:tab/>
      </w:r>
      <w:r w:rsidRPr="00806631">
        <w:rPr>
          <w:rFonts w:ascii="Arabic Typesetting" w:hAnsi="Arabic Typesetting" w:cs="Arabic Typesetting"/>
          <w:b/>
          <w:sz w:val="24"/>
        </w:rPr>
        <w:t>No, he did not do this. He is</w:t>
      </w:r>
      <w:r>
        <w:rPr>
          <w:rFonts w:ascii="Arabic Typesetting" w:hAnsi="Arabic Typesetting" w:cs="Arabic Typesetting"/>
          <w:sz w:val="24"/>
        </w:rPr>
        <w:t xml:space="preserve"> </w:t>
      </w:r>
      <w:r w:rsidRPr="00806631">
        <w:rPr>
          <w:rFonts w:ascii="Arabic Typesetting" w:hAnsi="Arabic Typesetting" w:cs="Arabic Typesetting"/>
          <w:b/>
          <w:sz w:val="24"/>
          <w:u w:val="single"/>
        </w:rPr>
        <w:t>Not Guilty</w:t>
      </w:r>
      <w:r w:rsidR="00733E7F">
        <w:rPr>
          <w:rFonts w:ascii="Arabic Typesetting" w:hAnsi="Arabic Typesetting" w:cs="Arabic Typesetting"/>
          <w:b/>
          <w:sz w:val="24"/>
          <w:u w:val="single"/>
        </w:rPr>
        <w:t>.</w:t>
      </w:r>
      <w:r w:rsidRPr="00473046">
        <w:rPr>
          <w:rFonts w:ascii="Arabic Typesetting" w:hAnsi="Arabic Typesetting" w:cs="Arabic Typesetting"/>
          <w:b/>
          <w:sz w:val="24"/>
        </w:rPr>
        <w:t xml:space="preserve"> </w:t>
      </w:r>
      <w:r w:rsidRPr="00473046">
        <w:rPr>
          <w:rFonts w:ascii="Arabic Typesetting" w:hAnsi="Arabic Typesetting" w:cs="Arabic Typesetting"/>
          <w:b/>
          <w:sz w:val="24"/>
        </w:rPr>
        <w:tab/>
      </w:r>
      <w:r w:rsidRPr="00473046">
        <w:rPr>
          <w:rFonts w:ascii="Arabic Typesetting" w:hAnsi="Arabic Typesetting" w:cs="Arabic Typesetting"/>
          <w:b/>
          <w:sz w:val="24"/>
        </w:rPr>
        <w:tab/>
      </w:r>
      <w:r>
        <w:rPr>
          <w:rFonts w:ascii="Arabic Typesetting" w:hAnsi="Arabic Typesetting" w:cs="Arabic Typesetting"/>
          <w:b/>
          <w:sz w:val="24"/>
        </w:rPr>
        <w:t xml:space="preserve">Yes, he did this. He is </w:t>
      </w:r>
      <w:r w:rsidRPr="00806631">
        <w:rPr>
          <w:rFonts w:ascii="Arabic Typesetting" w:hAnsi="Arabic Typesetting" w:cs="Arabic Typesetting"/>
          <w:b/>
          <w:sz w:val="24"/>
          <w:u w:val="single"/>
        </w:rPr>
        <w:t>Guilty</w:t>
      </w:r>
      <w:r w:rsidR="00733E7F">
        <w:rPr>
          <w:rFonts w:ascii="Arabic Typesetting" w:hAnsi="Arabic Typesetting" w:cs="Arabic Typesetting"/>
          <w:b/>
          <w:sz w:val="24"/>
          <w:u w:val="single"/>
        </w:rPr>
        <w:t>.</w:t>
      </w:r>
    </w:p>
    <w:p w:rsidR="003A36FC" w:rsidRPr="00A12710" w:rsidRDefault="003A36FC" w:rsidP="00A12710">
      <w:pPr>
        <w:pStyle w:val="ListParagraph"/>
        <w:ind w:left="5040" w:firstLine="720"/>
        <w:rPr>
          <w:rFonts w:ascii="Arabic Typesetting" w:hAnsi="Arabic Typesetting" w:cs="Arabic Typesetting"/>
          <w:b/>
          <w:sz w:val="24"/>
        </w:rPr>
      </w:pPr>
    </w:p>
    <w:sectPr w:rsidR="003A36FC" w:rsidRPr="00A12710" w:rsidSect="00A12710">
      <w:pgSz w:w="12240" w:h="15840"/>
      <w:pgMar w:top="720" w:right="630" w:bottom="360" w:left="81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">
    <w:altName w:val="Courier"/>
    <w:charset w:val="00"/>
    <w:family w:val="auto"/>
    <w:pitch w:val="variable"/>
    <w:sig w:usb0="00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27800"/>
    <w:multiLevelType w:val="hybridMultilevel"/>
    <w:tmpl w:val="150A75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A0669"/>
    <w:multiLevelType w:val="hybridMultilevel"/>
    <w:tmpl w:val="E8EEA000"/>
    <w:lvl w:ilvl="0" w:tplc="729E96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1768BE"/>
    <w:multiLevelType w:val="hybridMultilevel"/>
    <w:tmpl w:val="EA66FBEC"/>
    <w:lvl w:ilvl="0" w:tplc="BAC499C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20"/>
  <w:drawingGridHorizontalSpacing w:val="110"/>
  <w:displayHorizontalDrawingGridEvery w:val="0"/>
  <w:displayVerticalDrawingGridEvery w:val="0"/>
  <w:noPunctuationKerning/>
  <w:characterSpacingControl w:val="doNotCompress"/>
  <w:compat/>
  <w:rsids>
    <w:rsidRoot w:val="006559D8"/>
    <w:rsid w:val="000A2BBE"/>
    <w:rsid w:val="000D1D9F"/>
    <w:rsid w:val="000F1300"/>
    <w:rsid w:val="002326DD"/>
    <w:rsid w:val="002C3894"/>
    <w:rsid w:val="00396A54"/>
    <w:rsid w:val="003A182F"/>
    <w:rsid w:val="003A36FC"/>
    <w:rsid w:val="00407526"/>
    <w:rsid w:val="00462C08"/>
    <w:rsid w:val="00510F79"/>
    <w:rsid w:val="005E6B87"/>
    <w:rsid w:val="006559D8"/>
    <w:rsid w:val="006744D8"/>
    <w:rsid w:val="006F2A90"/>
    <w:rsid w:val="00722EB3"/>
    <w:rsid w:val="00733E7F"/>
    <w:rsid w:val="00743C3D"/>
    <w:rsid w:val="007F2027"/>
    <w:rsid w:val="00902848"/>
    <w:rsid w:val="00A12710"/>
    <w:rsid w:val="00AC65DD"/>
    <w:rsid w:val="00C72280"/>
    <w:rsid w:val="00C7665A"/>
    <w:rsid w:val="00DC6C6A"/>
    <w:rsid w:val="00E17282"/>
    <w:rsid w:val="00E73FC7"/>
    <w:rsid w:val="00E96750"/>
    <w:rsid w:val="00E96C3E"/>
    <w:rsid w:val="00ED383C"/>
    <w:rsid w:val="00ED40E5"/>
    <w:rsid w:val="00F2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A43"/>
    <w:rPr>
      <w:rFonts w:ascii="Baskerville" w:hAnsi="Baskerville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220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2027"/>
    <w:pPr>
      <w:ind w:left="720"/>
      <w:contextualSpacing/>
    </w:pPr>
  </w:style>
  <w:style w:type="paragraph" w:styleId="NoSpacing">
    <w:name w:val="No Spacing"/>
    <w:uiPriority w:val="1"/>
    <w:qFormat/>
    <w:rsid w:val="00C72280"/>
    <w:rPr>
      <w:rFonts w:eastAsia="Calibri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Witnesses for the Prosecution</vt:lpstr>
    </vt:vector>
  </TitlesOfParts>
  <Company>MCPASD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Witnesses for the Prosecution</dc:title>
  <dc:creator>MCPASD</dc:creator>
  <cp:lastModifiedBy>MTunison</cp:lastModifiedBy>
  <cp:revision>6</cp:revision>
  <dcterms:created xsi:type="dcterms:W3CDTF">2013-02-27T17:11:00Z</dcterms:created>
  <dcterms:modified xsi:type="dcterms:W3CDTF">2013-02-27T19:17:00Z</dcterms:modified>
</cp:coreProperties>
</file>